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BB" w:rsidRPr="00B62DBB" w:rsidRDefault="00B62DBB" w:rsidP="00B62DBB">
      <w:pPr>
        <w:pStyle w:val="Nagwe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DBB">
        <w:rPr>
          <w:b/>
        </w:rPr>
        <w:t>PROGRAM NAUCZANIA</w:t>
      </w:r>
      <w:r w:rsidRPr="00B62D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DBB" w:rsidRPr="00980E2C" w:rsidRDefault="00B62DBB" w:rsidP="00B62DBB">
      <w:pPr>
        <w:pStyle w:val="Nagwek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E2C">
        <w:rPr>
          <w:rFonts w:ascii="Times New Roman" w:hAnsi="Times New Roman" w:cs="Times New Roman"/>
          <w:sz w:val="24"/>
          <w:szCs w:val="24"/>
        </w:rPr>
        <w:t xml:space="preserve">Szkolenie: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80E2C">
        <w:rPr>
          <w:rFonts w:ascii="Times New Roman" w:hAnsi="Times New Roman" w:cs="Times New Roman"/>
          <w:sz w:val="24"/>
          <w:szCs w:val="24"/>
        </w:rPr>
        <w:t>Magazynier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62DBB" w:rsidRPr="00980E2C" w:rsidRDefault="00B62DBB" w:rsidP="00B62DBB">
      <w:pPr>
        <w:pStyle w:val="Nagwek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0E2C">
        <w:rPr>
          <w:rFonts w:ascii="Times New Roman" w:hAnsi="Times New Roman" w:cs="Times New Roman"/>
          <w:sz w:val="24"/>
          <w:szCs w:val="24"/>
        </w:rPr>
        <w:t>Projekt: DROGOWSKAZ – kierunek na pracę. Aktywizacja społeczno – zawodowa mieszkańców wschodniej wielkopolski.</w:t>
      </w:r>
    </w:p>
    <w:tbl>
      <w:tblPr>
        <w:tblpPr w:leftFromText="141" w:rightFromText="141" w:vertAnchor="page" w:horzAnchor="margin" w:tblpXSpec="center" w:tblpY="2915"/>
        <w:tblW w:w="91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7486"/>
        <w:gridCol w:w="1019"/>
      </w:tblGrid>
      <w:tr w:rsidR="00F44335" w:rsidRPr="00980E2C" w:rsidTr="00F44335">
        <w:tc>
          <w:tcPr>
            <w:tcW w:w="625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44335" w:rsidRPr="00980E2C" w:rsidRDefault="00F44335" w:rsidP="00F44335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7486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44335" w:rsidRPr="00980E2C" w:rsidRDefault="00F44335" w:rsidP="00F44335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Treść</w:t>
            </w:r>
          </w:p>
        </w:tc>
        <w:tc>
          <w:tcPr>
            <w:tcW w:w="1019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F44335" w:rsidRPr="00980E2C" w:rsidRDefault="00F44335" w:rsidP="00F44335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Liczba godzin</w:t>
            </w:r>
          </w:p>
        </w:tc>
      </w:tr>
      <w:tr w:rsidR="00B62DBB" w:rsidRPr="00980E2C" w:rsidTr="00F44335">
        <w:tc>
          <w:tcPr>
            <w:tcW w:w="625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6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Podstawowe wiadomości o magazynach, magazynowaniu i zapasach</w:t>
            </w:r>
          </w:p>
        </w:tc>
        <w:tc>
          <w:tcPr>
            <w:tcW w:w="1019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62DBB" w:rsidRPr="00980E2C" w:rsidTr="00F44335">
        <w:tc>
          <w:tcPr>
            <w:tcW w:w="625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86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Procesy magazynowe</w:t>
            </w:r>
          </w:p>
        </w:tc>
        <w:tc>
          <w:tcPr>
            <w:tcW w:w="1019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B62DBB" w:rsidRPr="00980E2C" w:rsidTr="00F44335">
        <w:tc>
          <w:tcPr>
            <w:tcW w:w="625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6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Zagospodarowanie przestrzeni magazynu i jego wyposażenie</w:t>
            </w:r>
          </w:p>
        </w:tc>
        <w:tc>
          <w:tcPr>
            <w:tcW w:w="1019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62DBB" w:rsidRPr="00980E2C" w:rsidTr="00F44335">
        <w:tc>
          <w:tcPr>
            <w:tcW w:w="625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6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 w tworzeniu dokumentów magazynowych</w:t>
            </w:r>
          </w:p>
        </w:tc>
        <w:tc>
          <w:tcPr>
            <w:tcW w:w="1019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2DBB" w:rsidRPr="00980E2C" w:rsidTr="00F44335">
        <w:tc>
          <w:tcPr>
            <w:tcW w:w="625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86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Przyjmowanie towaru do magazynu i jego wydawanie</w:t>
            </w:r>
          </w:p>
        </w:tc>
        <w:tc>
          <w:tcPr>
            <w:tcW w:w="1019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62DBB" w:rsidRPr="00980E2C" w:rsidTr="00F44335">
        <w:tc>
          <w:tcPr>
            <w:tcW w:w="625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86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Kontrola i monitoring realizacji zadań gospodarki magazynowej</w:t>
            </w:r>
          </w:p>
        </w:tc>
        <w:tc>
          <w:tcPr>
            <w:tcW w:w="1019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62DBB" w:rsidRPr="00980E2C" w:rsidTr="00F44335">
        <w:tc>
          <w:tcPr>
            <w:tcW w:w="625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86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Bezpieczeństwo i higiena pracy w magazynie</w:t>
            </w:r>
          </w:p>
        </w:tc>
        <w:tc>
          <w:tcPr>
            <w:tcW w:w="1019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62DBB" w:rsidRPr="00980E2C" w:rsidTr="00F44335">
        <w:tc>
          <w:tcPr>
            <w:tcW w:w="625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86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 zawodu magazyniera oraz przepisy i normy określające warunki pracy</w:t>
            </w:r>
          </w:p>
        </w:tc>
        <w:tc>
          <w:tcPr>
            <w:tcW w:w="1019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62DBB" w:rsidRPr="00980E2C" w:rsidTr="00F44335">
        <w:tc>
          <w:tcPr>
            <w:tcW w:w="625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86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Układy magazynów i ich systemy informatyczne</w:t>
            </w:r>
          </w:p>
        </w:tc>
        <w:tc>
          <w:tcPr>
            <w:tcW w:w="1019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62DBB" w:rsidRPr="00980E2C" w:rsidTr="00F44335">
        <w:tc>
          <w:tcPr>
            <w:tcW w:w="625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86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Outsourcing w organizacji gospodarki magazynowej</w:t>
            </w:r>
          </w:p>
        </w:tc>
        <w:tc>
          <w:tcPr>
            <w:tcW w:w="1019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62DBB" w:rsidRPr="00980E2C" w:rsidRDefault="00B62DBB" w:rsidP="00B62DB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2DBB" w:rsidRPr="00980E2C" w:rsidTr="00F44335">
        <w:tc>
          <w:tcPr>
            <w:tcW w:w="8111" w:type="dxa"/>
            <w:gridSpan w:val="2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62DBB" w:rsidRPr="00980E2C" w:rsidRDefault="00B62DBB" w:rsidP="00B62DB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Łącznie</w:t>
            </w:r>
          </w:p>
        </w:tc>
        <w:tc>
          <w:tcPr>
            <w:tcW w:w="1019" w:type="dxa"/>
            <w:tcBorders>
              <w:top w:val="single" w:sz="4" w:space="0" w:color="E6E9EA"/>
              <w:left w:val="single" w:sz="4" w:space="0" w:color="E6E9EA"/>
              <w:bottom w:val="single" w:sz="4" w:space="0" w:color="E6E9EA"/>
              <w:right w:val="single" w:sz="4" w:space="0" w:color="E6E9EA"/>
            </w:tcBorders>
            <w:shd w:val="clear" w:color="auto" w:fill="F2F2F2" w:themeFill="background1" w:themeFillShade="F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62DBB" w:rsidRPr="00980E2C" w:rsidRDefault="00B62DBB" w:rsidP="00B62DBB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150h</w:t>
            </w:r>
          </w:p>
        </w:tc>
      </w:tr>
    </w:tbl>
    <w:p w:rsidR="00B62DBB" w:rsidRDefault="00B62DBB" w:rsidP="00B62DBB">
      <w:pPr>
        <w:spacing w:after="0" w:line="240" w:lineRule="auto"/>
      </w:pPr>
    </w:p>
    <w:p w:rsidR="00B73B3F" w:rsidRPr="00B73B3F" w:rsidRDefault="00B73B3F" w:rsidP="00B62DB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B73B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Cele kształcenia i sposób ich osiągania (uwzględniając możliwość indywidualnej pracy słuchaczy kursu w zależności od ich potrzeb i możliwości):</w:t>
      </w:r>
    </w:p>
    <w:p w:rsidR="00B73B3F" w:rsidRPr="00B73B3F" w:rsidRDefault="00B73B3F" w:rsidP="00B62D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</w:rPr>
        <w:t>Poznanie zasad i norm higieny i bezpieczeństwa pracy na terenach magazynowania</w:t>
      </w:r>
    </w:p>
    <w:p w:rsidR="00B73B3F" w:rsidRPr="00B73B3F" w:rsidRDefault="00B73B3F" w:rsidP="00B62D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</w:rPr>
        <w:t>Poznanie podstawowych definicji w zawodzie magazyniera oraz stanowisk w jego obrębie</w:t>
      </w:r>
    </w:p>
    <w:p w:rsidR="00B73B3F" w:rsidRPr="00B73B3F" w:rsidRDefault="00B73B3F" w:rsidP="00B62D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</w:rPr>
        <w:t>Charakterystyka magazynów podczas wykładów oraz ćwiczeń</w:t>
      </w:r>
    </w:p>
    <w:p w:rsidR="00B73B3F" w:rsidRPr="00B73B3F" w:rsidRDefault="00B73B3F" w:rsidP="00B62D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</w:rPr>
        <w:t>Poznanie układów w magazynach</w:t>
      </w:r>
    </w:p>
    <w:p w:rsidR="00B73B3F" w:rsidRPr="00B73B3F" w:rsidRDefault="00B73B3F" w:rsidP="00B62D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</w:rPr>
        <w:t>Poznanie oznaczeń towarowych</w:t>
      </w:r>
    </w:p>
    <w:p w:rsidR="00B73B3F" w:rsidRPr="00B73B3F" w:rsidRDefault="00B73B3F" w:rsidP="00B62D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</w:rPr>
        <w:t>Poznanie pracy w magazynach tradycyjnych oraz zautomatyzowanych na postawie filmów</w:t>
      </w:r>
    </w:p>
    <w:p w:rsidR="00B73B3F" w:rsidRPr="00B73B3F" w:rsidRDefault="00B73B3F" w:rsidP="00B62D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</w:rPr>
        <w:t>Prawidłowe organizowanie inwentaryzacji w magazynach</w:t>
      </w:r>
    </w:p>
    <w:p w:rsidR="00B73B3F" w:rsidRPr="00B73B3F" w:rsidRDefault="00B73B3F" w:rsidP="00B62D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</w:rPr>
        <w:t>Prawidłowe sporządzanie dokumentacji magazynowej dzięki zadaniom praktycznym</w:t>
      </w:r>
    </w:p>
    <w:p w:rsidR="00B73B3F" w:rsidRPr="00B73B3F" w:rsidRDefault="00B73B3F" w:rsidP="00B62D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</w:rPr>
        <w:t>Prawidłowe sporządzanie dokumentacji poinwentaryzacyjnej dzięki zadaniom praktycznym</w:t>
      </w:r>
    </w:p>
    <w:p w:rsidR="00B73B3F" w:rsidRPr="00B73B3F" w:rsidRDefault="00B73B3F" w:rsidP="00B62D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Opanowanie działania w programie finansowo- magazynowym. </w:t>
      </w:r>
    </w:p>
    <w:p w:rsidR="00F44335" w:rsidRDefault="00F44335" w:rsidP="00B62DB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:rsidR="00B73B3F" w:rsidRPr="00B73B3F" w:rsidRDefault="00B73B3F" w:rsidP="00B62DB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B73B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lastRenderedPageBreak/>
        <w:t>Metody kształcenia:</w:t>
      </w:r>
    </w:p>
    <w:p w:rsidR="00B73B3F" w:rsidRPr="00B73B3F" w:rsidRDefault="00B73B3F" w:rsidP="00B62DB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Zajęcia praktyczne </w:t>
      </w:r>
    </w:p>
    <w:p w:rsidR="00B73B3F" w:rsidRPr="00B73B3F" w:rsidRDefault="00B73B3F" w:rsidP="00B62DB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</w:rPr>
        <w:t>Zadania w programie magazynowo- finansowym</w:t>
      </w:r>
    </w:p>
    <w:p w:rsidR="00B73B3F" w:rsidRPr="00B73B3F" w:rsidRDefault="00B73B3F" w:rsidP="00B62DB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</w:rPr>
        <w:t>Wykład oraz dyskusja</w:t>
      </w:r>
    </w:p>
    <w:p w:rsidR="00B73B3F" w:rsidRPr="00B73B3F" w:rsidRDefault="00B73B3F" w:rsidP="00B62DB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</w:rPr>
        <w:t>Burza mózgów</w:t>
      </w:r>
    </w:p>
    <w:p w:rsidR="00B73B3F" w:rsidRPr="00B73B3F" w:rsidRDefault="00B73B3F" w:rsidP="00B62DB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</w:rPr>
        <w:t>Praca indywidualna</w:t>
      </w:r>
    </w:p>
    <w:p w:rsidR="00B73B3F" w:rsidRPr="00B73B3F" w:rsidRDefault="00B73B3F" w:rsidP="00B62DB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</w:rPr>
        <w:t>Praca zespołowa</w:t>
      </w:r>
    </w:p>
    <w:p w:rsidR="00B73B3F" w:rsidRPr="00B73B3F" w:rsidRDefault="00B73B3F" w:rsidP="00B62DB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</w:rPr>
        <w:t>Case</w:t>
      </w:r>
    </w:p>
    <w:p w:rsidR="00B73B3F" w:rsidRPr="00B73B3F" w:rsidRDefault="00B73B3F" w:rsidP="00B62DBB">
      <w:pPr>
        <w:tabs>
          <w:tab w:val="left" w:pos="3645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73B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Środki i materiały dydaktyczne:</w:t>
      </w:r>
      <w:r w:rsidRPr="00B73B3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</w:p>
    <w:p w:rsidR="00B73B3F" w:rsidRPr="00B73B3F" w:rsidRDefault="00B73B3F" w:rsidP="00B62D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</w:rPr>
        <w:t>Tablica multimedialna, projektor, komputer, multimedialne programy komputerowe (Power point), program magazynowo- finansowy, MS Office, Internet, karty pracy, zdjęcia.</w:t>
      </w:r>
    </w:p>
    <w:p w:rsidR="00B73B3F" w:rsidRPr="00B73B3F" w:rsidRDefault="00B73B3F" w:rsidP="00B62DBB">
      <w:pPr>
        <w:tabs>
          <w:tab w:val="left" w:pos="364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73B3F" w:rsidRPr="00B73B3F" w:rsidRDefault="00B73B3F" w:rsidP="00B62DB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B73B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Wykaz literatury:</w:t>
      </w:r>
    </w:p>
    <w:p w:rsidR="00B62DBB" w:rsidRDefault="00B73B3F" w:rsidP="00B62D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E. Januła, T. Truś, </w:t>
      </w:r>
      <w:r w:rsidRPr="00B73B3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ABC magazyniera</w:t>
      </w:r>
      <w:r w:rsidRPr="00B73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wyd. </w:t>
      </w:r>
      <w:proofErr w:type="spellStart"/>
      <w:r w:rsidRPr="00B73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Kabe</w:t>
      </w:r>
      <w:proofErr w:type="spellEnd"/>
      <w:r w:rsidRPr="00B73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Krosno 2017</w:t>
      </w:r>
    </w:p>
    <w:p w:rsidR="00B73B3F" w:rsidRPr="00B73B3F" w:rsidRDefault="00B73B3F" w:rsidP="00B62D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A. Szymonik, D. Chudzik, </w:t>
      </w:r>
      <w:r w:rsidRPr="00B73B3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Logistyka nowoczesnej gospodarki magazynowej</w:t>
      </w:r>
      <w:r w:rsidRPr="00B73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wyd. </w:t>
      </w:r>
      <w:proofErr w:type="spellStart"/>
      <w:r w:rsidRPr="00B73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Difin</w:t>
      </w:r>
      <w:proofErr w:type="spellEnd"/>
      <w:r w:rsidRPr="00B73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2018</w:t>
      </w:r>
    </w:p>
    <w:p w:rsidR="00B73B3F" w:rsidRPr="00B73B3F" w:rsidRDefault="00B73B3F" w:rsidP="00B62D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B. </w:t>
      </w:r>
      <w:proofErr w:type="spellStart"/>
      <w:r w:rsidRPr="00B73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Rączkowski</w:t>
      </w:r>
      <w:proofErr w:type="spellEnd"/>
      <w:r w:rsidRPr="00B73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B73B3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BHP w praktyce</w:t>
      </w:r>
      <w:r w:rsidRPr="00B73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wyd. ODDK 2019</w:t>
      </w:r>
    </w:p>
    <w:p w:rsidR="00B73B3F" w:rsidRPr="00B73B3F" w:rsidRDefault="00B73B3F" w:rsidP="00B62DB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B73B3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Rozporządzenie Ministra Pracy i Polityki Socjalnej w sprawie ogólnych przepisów bezpieczeństwa i higieny pracy</w:t>
      </w:r>
    </w:p>
    <w:p w:rsidR="00B73B3F" w:rsidRPr="00B73B3F" w:rsidRDefault="00B73B3F" w:rsidP="00B73B3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73B3F" w:rsidRPr="00B73B3F" w:rsidRDefault="00B73B3F" w:rsidP="00B62DBB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B73B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Efekty kształcenia:</w:t>
      </w:r>
    </w:p>
    <w:p w:rsidR="00B73B3F" w:rsidRPr="00B73B3F" w:rsidRDefault="00B73B3F" w:rsidP="00B62D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Uczestnik zna podstawowe i zaawansowane definicje w zakresie bezpieczeństwa i higieny pracy w obiektach służących magazynowaniu.</w:t>
      </w:r>
    </w:p>
    <w:p w:rsidR="00B73B3F" w:rsidRPr="00B73B3F" w:rsidRDefault="00B73B3F" w:rsidP="00B62D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Uczestnik posługuje się ze zrozumieniem pojęciami logistyczno-magazynowymi.</w:t>
      </w:r>
    </w:p>
    <w:p w:rsidR="00B73B3F" w:rsidRPr="00B73B3F" w:rsidRDefault="00B73B3F" w:rsidP="00B62D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Uczestnik wie</w:t>
      </w:r>
      <w:r w:rsidR="00B62DB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B73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czym polega praca w zawodzie magazyniera.</w:t>
      </w:r>
    </w:p>
    <w:p w:rsidR="00B73B3F" w:rsidRPr="00B73B3F" w:rsidRDefault="00B73B3F" w:rsidP="00B62D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Uczestnik zna zasady organizacji systemu transportowego w gospodarce magazynowej.</w:t>
      </w:r>
    </w:p>
    <w:p w:rsidR="00B73B3F" w:rsidRPr="00B73B3F" w:rsidRDefault="00B73B3F" w:rsidP="00B62D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Uczestnik zna zapasy magazynowe.</w:t>
      </w:r>
    </w:p>
    <w:p w:rsidR="00B73B3F" w:rsidRPr="00B73B3F" w:rsidRDefault="00B73B3F" w:rsidP="00B62D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Uczestnik zna zasady znakowania ładunków kodami.</w:t>
      </w:r>
    </w:p>
    <w:p w:rsidR="00B73B3F" w:rsidRPr="00B73B3F" w:rsidRDefault="00B73B3F" w:rsidP="00B62D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Uczestnik zna zagrożenia dla pracy w magazynie.</w:t>
      </w:r>
    </w:p>
    <w:p w:rsidR="00B73B3F" w:rsidRPr="00B73B3F" w:rsidRDefault="00B73B3F" w:rsidP="00B62D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Uczestnik potrafi skontrolować gospodarkę magazynową.</w:t>
      </w:r>
    </w:p>
    <w:p w:rsidR="00B73B3F" w:rsidRPr="00B73B3F" w:rsidRDefault="00B73B3F" w:rsidP="00B62D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Uczestnik potrafi przeprowadzić inwentaryzację magazynową.</w:t>
      </w:r>
    </w:p>
    <w:p w:rsidR="00B73B3F" w:rsidRPr="00B73B3F" w:rsidRDefault="00B73B3F" w:rsidP="00B62D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Uczestnik potrafi sporządzić dokumentacje magazynową oraz poinwentaryzacyjną.</w:t>
      </w:r>
    </w:p>
    <w:p w:rsidR="00B73B3F" w:rsidRPr="00B73B3F" w:rsidRDefault="00B73B3F" w:rsidP="00B62D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</w:rPr>
        <w:t>Uczestnik zna układy magazynów.</w:t>
      </w:r>
    </w:p>
    <w:p w:rsidR="00B73B3F" w:rsidRPr="00B73B3F" w:rsidRDefault="00B73B3F" w:rsidP="00B62DB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B3F">
        <w:rPr>
          <w:rFonts w:ascii="Times New Roman" w:hAnsi="Times New Roman" w:cs="Times New Roman"/>
          <w:color w:val="000000" w:themeColor="text1"/>
          <w:sz w:val="24"/>
          <w:szCs w:val="24"/>
        </w:rPr>
        <w:t>Uczestnik wie</w:t>
      </w:r>
      <w:r w:rsidR="00B62D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3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czym polega outsourcing magazynowy. </w:t>
      </w:r>
    </w:p>
    <w:p w:rsidR="00B73B3F" w:rsidRDefault="00B73B3F"/>
    <w:sectPr w:rsidR="00B73B3F" w:rsidSect="00B62DBB">
      <w:pgSz w:w="11906" w:h="16838"/>
      <w:pgMar w:top="11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67" w:rsidRDefault="00C53967" w:rsidP="00980E2C">
      <w:pPr>
        <w:spacing w:after="0" w:line="240" w:lineRule="auto"/>
      </w:pPr>
      <w:r>
        <w:separator/>
      </w:r>
    </w:p>
  </w:endnote>
  <w:endnote w:type="continuationSeparator" w:id="0">
    <w:p w:rsidR="00C53967" w:rsidRDefault="00C53967" w:rsidP="0098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67" w:rsidRDefault="00C53967" w:rsidP="00980E2C">
      <w:pPr>
        <w:spacing w:after="0" w:line="240" w:lineRule="auto"/>
      </w:pPr>
      <w:r>
        <w:separator/>
      </w:r>
    </w:p>
  </w:footnote>
  <w:footnote w:type="continuationSeparator" w:id="0">
    <w:p w:rsidR="00C53967" w:rsidRDefault="00C53967" w:rsidP="0098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11B"/>
    <w:multiLevelType w:val="hybridMultilevel"/>
    <w:tmpl w:val="E8905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77D7F"/>
    <w:multiLevelType w:val="hybridMultilevel"/>
    <w:tmpl w:val="15E67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2C"/>
    <w:rsid w:val="005477C0"/>
    <w:rsid w:val="005B7C1A"/>
    <w:rsid w:val="00980E2C"/>
    <w:rsid w:val="00A1327E"/>
    <w:rsid w:val="00AA728C"/>
    <w:rsid w:val="00B036A2"/>
    <w:rsid w:val="00B62DBB"/>
    <w:rsid w:val="00B73B3F"/>
    <w:rsid w:val="00B76EE0"/>
    <w:rsid w:val="00C53967"/>
    <w:rsid w:val="00C56A29"/>
    <w:rsid w:val="00DE04BB"/>
    <w:rsid w:val="00F13703"/>
    <w:rsid w:val="00F4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E2C"/>
  </w:style>
  <w:style w:type="paragraph" w:styleId="Stopka">
    <w:name w:val="footer"/>
    <w:basedOn w:val="Normalny"/>
    <w:link w:val="StopkaZnak"/>
    <w:uiPriority w:val="99"/>
    <w:unhideWhenUsed/>
    <w:rsid w:val="0098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E2C"/>
  </w:style>
  <w:style w:type="paragraph" w:styleId="Akapitzlist">
    <w:name w:val="List Paragraph"/>
    <w:basedOn w:val="Normalny"/>
    <w:uiPriority w:val="34"/>
    <w:qFormat/>
    <w:rsid w:val="00B73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E2C"/>
  </w:style>
  <w:style w:type="paragraph" w:styleId="Stopka">
    <w:name w:val="footer"/>
    <w:basedOn w:val="Normalny"/>
    <w:link w:val="StopkaZnak"/>
    <w:uiPriority w:val="99"/>
    <w:unhideWhenUsed/>
    <w:rsid w:val="00980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E2C"/>
  </w:style>
  <w:style w:type="paragraph" w:styleId="Akapitzlist">
    <w:name w:val="List Paragraph"/>
    <w:basedOn w:val="Normalny"/>
    <w:uiPriority w:val="34"/>
    <w:qFormat/>
    <w:rsid w:val="00B7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7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Fundacja</cp:lastModifiedBy>
  <cp:revision>7</cp:revision>
  <cp:lastPrinted>2019-07-08T09:14:00Z</cp:lastPrinted>
  <dcterms:created xsi:type="dcterms:W3CDTF">2019-07-08T08:59:00Z</dcterms:created>
  <dcterms:modified xsi:type="dcterms:W3CDTF">2019-07-08T09:14:00Z</dcterms:modified>
</cp:coreProperties>
</file>